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1D" w:rsidRDefault="0036181D" w:rsidP="0036181D">
      <w:pPr>
        <w:ind w:left="1049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36181D" w:rsidRDefault="0036181D" w:rsidP="0036181D">
      <w:pPr>
        <w:ind w:left="10490" w:firstLine="0"/>
        <w:jc w:val="left"/>
        <w:rPr>
          <w:rFonts w:ascii="Times New Roman" w:hAnsi="Times New Roman"/>
          <w:sz w:val="28"/>
          <w:szCs w:val="28"/>
        </w:rPr>
      </w:pPr>
    </w:p>
    <w:p w:rsidR="0036181D" w:rsidRDefault="0036181D" w:rsidP="0036181D">
      <w:pPr>
        <w:ind w:left="1049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96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D13E2F">
        <w:rPr>
          <w:rFonts w:ascii="Times New Roman" w:hAnsi="Times New Roman"/>
          <w:sz w:val="28"/>
          <w:szCs w:val="28"/>
        </w:rPr>
        <w:t>"Старокулаткинский район"</w:t>
      </w:r>
      <w:r>
        <w:rPr>
          <w:rFonts w:ascii="Times New Roman" w:hAnsi="Times New Roman"/>
          <w:sz w:val="28"/>
          <w:szCs w:val="28"/>
        </w:rPr>
        <w:t>Ульяновской области</w:t>
      </w:r>
    </w:p>
    <w:p w:rsidR="0036181D" w:rsidRDefault="0036181D" w:rsidP="0036181D">
      <w:pPr>
        <w:ind w:left="10490" w:firstLine="0"/>
        <w:jc w:val="left"/>
        <w:rPr>
          <w:rFonts w:ascii="Times New Roman" w:hAnsi="Times New Roman"/>
          <w:sz w:val="28"/>
          <w:szCs w:val="28"/>
        </w:rPr>
      </w:pPr>
    </w:p>
    <w:p w:rsidR="00A80C28" w:rsidRPr="00A80C28" w:rsidRDefault="00A71DA9" w:rsidP="00A455D0">
      <w:pPr>
        <w:rPr>
          <w:rFonts w:ascii="Times New Roman" w:hAnsi="Times New Roman"/>
          <w:b/>
          <w:sz w:val="28"/>
          <w:szCs w:val="28"/>
        </w:rPr>
      </w:pPr>
      <w:r w:rsidRPr="00A80C28">
        <w:rPr>
          <w:rFonts w:ascii="Times New Roman" w:hAnsi="Times New Roman"/>
          <w:b/>
          <w:sz w:val="28"/>
          <w:szCs w:val="28"/>
        </w:rPr>
        <w:t>Рабочий план</w:t>
      </w:r>
      <w:r w:rsidR="00E14FD4" w:rsidRPr="00A80C28">
        <w:rPr>
          <w:rFonts w:ascii="Times New Roman" w:hAnsi="Times New Roman"/>
          <w:b/>
          <w:sz w:val="28"/>
          <w:szCs w:val="28"/>
        </w:rPr>
        <w:t xml:space="preserve"> (дорожная карта)</w:t>
      </w:r>
    </w:p>
    <w:p w:rsidR="00A80C28" w:rsidRPr="00A80C28" w:rsidRDefault="00A71DA9" w:rsidP="00A455D0">
      <w:pPr>
        <w:rPr>
          <w:rFonts w:ascii="Times New Roman" w:hAnsi="Times New Roman"/>
          <w:b/>
          <w:sz w:val="28"/>
          <w:szCs w:val="28"/>
        </w:rPr>
      </w:pPr>
      <w:r w:rsidRPr="00A80C28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810E55">
        <w:rPr>
          <w:rFonts w:ascii="Times New Roman" w:hAnsi="Times New Roman"/>
          <w:b/>
          <w:sz w:val="28"/>
          <w:szCs w:val="28"/>
        </w:rPr>
        <w:t>регионального</w:t>
      </w:r>
      <w:r w:rsidRPr="00A80C28">
        <w:rPr>
          <w:rFonts w:ascii="Times New Roman" w:hAnsi="Times New Roman"/>
          <w:b/>
          <w:sz w:val="28"/>
          <w:szCs w:val="28"/>
        </w:rPr>
        <w:t xml:space="preserve"> проекта «</w:t>
      </w:r>
      <w:r w:rsidR="00810E55">
        <w:rPr>
          <w:rFonts w:ascii="Times New Roman" w:hAnsi="Times New Roman"/>
          <w:b/>
          <w:sz w:val="28"/>
          <w:szCs w:val="28"/>
        </w:rPr>
        <w:t>Цифровое государственное управление</w:t>
      </w:r>
      <w:r w:rsidRPr="00A80C28">
        <w:rPr>
          <w:rFonts w:ascii="Times New Roman" w:hAnsi="Times New Roman"/>
          <w:b/>
          <w:sz w:val="28"/>
          <w:szCs w:val="28"/>
        </w:rPr>
        <w:t xml:space="preserve">» </w:t>
      </w:r>
    </w:p>
    <w:p w:rsidR="00A71DA9" w:rsidRPr="00A80C28" w:rsidRDefault="00A71DA9" w:rsidP="00A455D0">
      <w:pPr>
        <w:rPr>
          <w:rFonts w:ascii="Times New Roman" w:hAnsi="Times New Roman"/>
          <w:sz w:val="28"/>
          <w:szCs w:val="28"/>
        </w:rPr>
      </w:pPr>
      <w:r w:rsidRPr="00A80C28"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r w:rsidR="00D13E2F">
        <w:rPr>
          <w:rFonts w:ascii="Times New Roman" w:hAnsi="Times New Roman"/>
          <w:b/>
          <w:sz w:val="28"/>
          <w:szCs w:val="28"/>
        </w:rPr>
        <w:t>"Старокулаткинский район"</w:t>
      </w:r>
      <w:r w:rsidR="007F58B8">
        <w:rPr>
          <w:rFonts w:ascii="Times New Roman" w:hAnsi="Times New Roman"/>
          <w:b/>
          <w:sz w:val="28"/>
          <w:szCs w:val="28"/>
        </w:rPr>
        <w:t xml:space="preserve"> </w:t>
      </w:r>
      <w:r w:rsidR="00976C37" w:rsidRPr="00976C37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71DA9" w:rsidRPr="00A80C28" w:rsidRDefault="00A71DA9" w:rsidP="00A455D0">
      <w:pPr>
        <w:rPr>
          <w:rFonts w:ascii="Times New Roman" w:hAnsi="Times New Roman"/>
          <w:sz w:val="28"/>
          <w:szCs w:val="28"/>
        </w:rPr>
      </w:pPr>
    </w:p>
    <w:p w:rsidR="00A71DA9" w:rsidRPr="00A80C28" w:rsidRDefault="00E14FD4" w:rsidP="00976C37">
      <w:pPr>
        <w:pStyle w:val="a4"/>
        <w:numPr>
          <w:ilvl w:val="0"/>
          <w:numId w:val="4"/>
        </w:numPr>
        <w:jc w:val="left"/>
        <w:rPr>
          <w:szCs w:val="28"/>
        </w:rPr>
      </w:pPr>
      <w:r w:rsidRPr="00A80C28">
        <w:rPr>
          <w:szCs w:val="28"/>
        </w:rPr>
        <w:t>Показатели реализации проекта в муниципальном образовании</w:t>
      </w:r>
      <w:r w:rsidR="00D13E2F">
        <w:rPr>
          <w:szCs w:val="28"/>
        </w:rPr>
        <w:t>"Старокулаткинский район"</w:t>
      </w:r>
      <w:r w:rsidR="00976C37" w:rsidRPr="00976C37">
        <w:rPr>
          <w:szCs w:val="28"/>
        </w:rPr>
        <w:t>Ульяновской области</w:t>
      </w:r>
    </w:p>
    <w:tbl>
      <w:tblPr>
        <w:tblW w:w="524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7"/>
        <w:gridCol w:w="4385"/>
        <w:gridCol w:w="1316"/>
        <w:gridCol w:w="1828"/>
        <w:gridCol w:w="845"/>
        <w:gridCol w:w="1282"/>
        <w:gridCol w:w="848"/>
        <w:gridCol w:w="850"/>
        <w:gridCol w:w="811"/>
        <w:gridCol w:w="950"/>
        <w:gridCol w:w="812"/>
        <w:gridCol w:w="894"/>
      </w:tblGrid>
      <w:tr w:rsidR="00512F39" w:rsidRPr="007F58B8" w:rsidTr="00B66C45">
        <w:tc>
          <w:tcPr>
            <w:tcW w:w="5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№ п/п</w:t>
            </w:r>
          </w:p>
        </w:tc>
        <w:tc>
          <w:tcPr>
            <w:tcW w:w="43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212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65" w:type="dxa"/>
            <w:gridSpan w:val="6"/>
            <w:tcMar>
              <w:left w:w="57" w:type="dxa"/>
              <w:right w:w="57" w:type="dxa"/>
            </w:tcMar>
            <w:vAlign w:val="center"/>
          </w:tcPr>
          <w:p w:rsidR="00512F39" w:rsidRPr="00512F39" w:rsidRDefault="00512F3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Период, год</w:t>
            </w:r>
          </w:p>
        </w:tc>
      </w:tr>
      <w:tr w:rsidR="00BB56EE" w:rsidRPr="007F58B8" w:rsidTr="00B66C45">
        <w:trPr>
          <w:trHeight w:val="370"/>
        </w:trPr>
        <w:tc>
          <w:tcPr>
            <w:tcW w:w="577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tcMar>
              <w:left w:w="57" w:type="dxa"/>
              <w:right w:w="57" w:type="dxa"/>
            </w:tcMar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2020</w:t>
            </w:r>
          </w:p>
        </w:tc>
        <w:tc>
          <w:tcPr>
            <w:tcW w:w="8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2021</w:t>
            </w:r>
          </w:p>
        </w:tc>
        <w:tc>
          <w:tcPr>
            <w:tcW w:w="9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2022</w:t>
            </w:r>
          </w:p>
        </w:tc>
        <w:tc>
          <w:tcPr>
            <w:tcW w:w="81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2023</w:t>
            </w:r>
          </w:p>
        </w:tc>
        <w:tc>
          <w:tcPr>
            <w:tcW w:w="8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2024</w:t>
            </w:r>
          </w:p>
        </w:tc>
      </w:tr>
      <w:tr w:rsidR="00BB56EE" w:rsidRPr="007F58B8" w:rsidTr="00B66C45">
        <w:tc>
          <w:tcPr>
            <w:tcW w:w="577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tcMar>
              <w:left w:w="57" w:type="dxa"/>
              <w:right w:w="57" w:type="dxa"/>
            </w:tcMar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Значе</w:t>
            </w:r>
            <w:r w:rsidR="0036181D">
              <w:rPr>
                <w:sz w:val="24"/>
                <w:szCs w:val="24"/>
              </w:rPr>
              <w:t>-</w:t>
            </w:r>
            <w:r w:rsidRPr="00512F39">
              <w:rPr>
                <w:sz w:val="24"/>
                <w:szCs w:val="24"/>
              </w:rPr>
              <w:t>ние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Дата</w:t>
            </w:r>
          </w:p>
        </w:tc>
        <w:tc>
          <w:tcPr>
            <w:tcW w:w="848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Mar>
              <w:left w:w="57" w:type="dxa"/>
              <w:right w:w="57" w:type="dxa"/>
            </w:tcMar>
            <w:vAlign w:val="center"/>
          </w:tcPr>
          <w:p w:rsidR="00BB56EE" w:rsidRPr="00512F39" w:rsidRDefault="00BB56EE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1471C" w:rsidRPr="007F58B8" w:rsidTr="00B66C45">
        <w:trPr>
          <w:trHeight w:val="1320"/>
        </w:trPr>
        <w:tc>
          <w:tcPr>
            <w:tcW w:w="577" w:type="dxa"/>
            <w:vMerge w:val="restart"/>
            <w:tcMar>
              <w:left w:w="57" w:type="dxa"/>
              <w:right w:w="57" w:type="dxa"/>
            </w:tcMar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512F39">
              <w:rPr>
                <w:sz w:val="24"/>
                <w:szCs w:val="24"/>
              </w:rPr>
              <w:t>1.</w:t>
            </w:r>
          </w:p>
        </w:tc>
        <w:tc>
          <w:tcPr>
            <w:tcW w:w="4385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22DEA">
              <w:rPr>
                <w:sz w:val="24"/>
                <w:szCs w:val="24"/>
              </w:rPr>
              <w:t>Доля взаимодействий граждан и коммерческих организаций с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осуществляемых в цифровом виде, проценты</w:t>
            </w:r>
          </w:p>
        </w:tc>
        <w:tc>
          <w:tcPr>
            <w:tcW w:w="1316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471C" w:rsidRPr="00512F39" w:rsidRDefault="00735E40" w:rsidP="0041209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4120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1471C" w:rsidRPr="00512F39" w:rsidRDefault="0091471C" w:rsidP="0091471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76C37" w:rsidRPr="007F58B8" w:rsidTr="00B66C45">
        <w:tc>
          <w:tcPr>
            <w:tcW w:w="577" w:type="dxa"/>
            <w:vMerge/>
            <w:tcMar>
              <w:left w:w="57" w:type="dxa"/>
              <w:right w:w="57" w:type="dxa"/>
            </w:tcMar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tcMar>
              <w:left w:w="57" w:type="dxa"/>
              <w:right w:w="57" w:type="dxa"/>
            </w:tcMar>
          </w:tcPr>
          <w:p w:rsidR="00976C37" w:rsidRPr="007F58B8" w:rsidRDefault="00976C37" w:rsidP="00976C37">
            <w:pPr>
              <w:pStyle w:val="ConsPlusNormal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F58B8">
              <w:rPr>
                <w:sz w:val="20"/>
                <w:szCs w:val="20"/>
              </w:rPr>
              <w:t>МО «</w:t>
            </w:r>
            <w:r w:rsidR="00D13E2F" w:rsidRPr="007F58B8">
              <w:rPr>
                <w:sz w:val="20"/>
                <w:szCs w:val="20"/>
              </w:rPr>
              <w:t>Старокулаткинский район</w:t>
            </w:r>
            <w:r w:rsidRPr="007F58B8">
              <w:rPr>
                <w:sz w:val="20"/>
                <w:szCs w:val="20"/>
              </w:rPr>
              <w:t>»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76C37" w:rsidRPr="007F58B8" w:rsidTr="00B66C45">
        <w:tc>
          <w:tcPr>
            <w:tcW w:w="577" w:type="dxa"/>
            <w:vMerge w:val="restart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8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 xml:space="preserve">Доля приоритетных государственных услуг и сервисов,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соответствующих целевой модели цифровой трансформации (предоставление без </w:t>
            </w:r>
            <w:r w:rsidRPr="00A46330">
              <w:rPr>
                <w:sz w:val="24"/>
                <w:szCs w:val="24"/>
              </w:rPr>
              <w:lastRenderedPageBreak/>
              <w:t>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процентов</w:t>
            </w:r>
          </w:p>
        </w:tc>
        <w:tc>
          <w:tcPr>
            <w:tcW w:w="13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828" w:type="dxa"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41209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6C37" w:rsidRPr="007F58B8" w:rsidTr="00B66C45">
        <w:tc>
          <w:tcPr>
            <w:tcW w:w="577" w:type="dxa"/>
            <w:vMerge/>
            <w:tcMar>
              <w:left w:w="57" w:type="dxa"/>
              <w:right w:w="57" w:type="dxa"/>
            </w:tcMar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20"/>
                <w:szCs w:val="20"/>
              </w:rPr>
              <w:t>МО «</w:t>
            </w:r>
            <w:r w:rsidR="00D13E2F" w:rsidRPr="007F58B8">
              <w:rPr>
                <w:sz w:val="20"/>
                <w:szCs w:val="20"/>
              </w:rPr>
              <w:t>Старокулаткинский район</w:t>
            </w:r>
            <w:r w:rsidRPr="007F58B8">
              <w:rPr>
                <w:sz w:val="20"/>
                <w:szCs w:val="20"/>
              </w:rPr>
              <w:t>»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97008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6C37" w:rsidRPr="007F58B8" w:rsidTr="00B66C45">
        <w:tc>
          <w:tcPr>
            <w:tcW w:w="577" w:type="dxa"/>
            <w:vMerge w:val="restart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 xml:space="preserve">Доля отказов при предоставлении приоритетных государственных услуг и сервисов,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от числа отказов в 2018 году, процентов  </w:t>
            </w:r>
          </w:p>
        </w:tc>
        <w:tc>
          <w:tcPr>
            <w:tcW w:w="13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28" w:type="dxa"/>
            <w:shd w:val="clear" w:color="auto" w:fill="auto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90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80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70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60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50</w:t>
            </w:r>
          </w:p>
        </w:tc>
      </w:tr>
      <w:tr w:rsidR="00976C37" w:rsidRPr="007F58B8" w:rsidTr="00B66C45">
        <w:tc>
          <w:tcPr>
            <w:tcW w:w="577" w:type="dxa"/>
            <w:vMerge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7F58B8">
              <w:rPr>
                <w:sz w:val="20"/>
                <w:szCs w:val="20"/>
              </w:rPr>
              <w:t>МО «</w:t>
            </w:r>
            <w:r w:rsidR="00D13E2F" w:rsidRPr="007F58B8">
              <w:rPr>
                <w:sz w:val="20"/>
                <w:szCs w:val="20"/>
              </w:rPr>
              <w:t>Старокулаткинский район</w:t>
            </w:r>
            <w:r w:rsidRPr="007F58B8">
              <w:rPr>
                <w:sz w:val="20"/>
                <w:szCs w:val="20"/>
              </w:rPr>
              <w:t>»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90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80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70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60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50</w:t>
            </w:r>
          </w:p>
        </w:tc>
      </w:tr>
      <w:tr w:rsidR="00976C37" w:rsidRPr="007F58B8" w:rsidTr="00B66C45">
        <w:tc>
          <w:tcPr>
            <w:tcW w:w="577" w:type="dxa"/>
            <w:vMerge w:val="restart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22DEA">
              <w:rPr>
                <w:sz w:val="24"/>
                <w:szCs w:val="24"/>
              </w:rPr>
              <w:t>Доля внутриведомственного и межведомственного юридически значимого электр</w:t>
            </w:r>
            <w:r>
              <w:rPr>
                <w:sz w:val="24"/>
                <w:szCs w:val="24"/>
              </w:rPr>
              <w:t>онного документооборота органов</w:t>
            </w:r>
            <w:r w:rsidRPr="00822DEA">
              <w:rPr>
                <w:sz w:val="24"/>
                <w:szCs w:val="24"/>
              </w:rPr>
              <w:t xml:space="preserve"> власти Ульяновской области и местного самоуправления и организаци</w:t>
            </w:r>
            <w:r>
              <w:rPr>
                <w:sz w:val="24"/>
                <w:szCs w:val="24"/>
              </w:rPr>
              <w:t>й</w:t>
            </w:r>
            <w:r w:rsidRPr="00822DEA">
              <w:rPr>
                <w:sz w:val="24"/>
                <w:szCs w:val="24"/>
              </w:rPr>
              <w:t xml:space="preserve"> государственной собственности Ульяновской области и муниципальной собственности, процентов</w:t>
            </w:r>
          </w:p>
        </w:tc>
        <w:tc>
          <w:tcPr>
            <w:tcW w:w="13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28" w:type="dxa"/>
            <w:shd w:val="clear" w:color="auto" w:fill="auto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41209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76C37" w:rsidRPr="007F58B8" w:rsidTr="00B66C45">
        <w:tc>
          <w:tcPr>
            <w:tcW w:w="577" w:type="dxa"/>
            <w:vMerge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Merge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</w:tcPr>
          <w:p w:rsid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7F58B8">
              <w:rPr>
                <w:sz w:val="20"/>
                <w:szCs w:val="20"/>
              </w:rPr>
              <w:t>МО «</w:t>
            </w:r>
            <w:r w:rsidR="00D13E2F" w:rsidRPr="007F58B8">
              <w:rPr>
                <w:sz w:val="20"/>
                <w:szCs w:val="20"/>
              </w:rPr>
              <w:t>Старокулаткинский район</w:t>
            </w:r>
            <w:r w:rsidRPr="007F58B8">
              <w:rPr>
                <w:sz w:val="20"/>
                <w:szCs w:val="20"/>
              </w:rPr>
              <w:t>»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76C37" w:rsidRPr="007F58B8" w:rsidTr="00B66C45">
        <w:tc>
          <w:tcPr>
            <w:tcW w:w="577" w:type="dxa"/>
            <w:vMerge w:val="restart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85" w:type="dxa"/>
            <w:vMerge w:val="restart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Доля открытых данных органов власти Ульяновской области и местного самоуправления</w:t>
            </w:r>
            <w:r>
              <w:rPr>
                <w:sz w:val="24"/>
                <w:szCs w:val="24"/>
              </w:rPr>
              <w:t xml:space="preserve"> Ульяновской области</w:t>
            </w:r>
            <w:r w:rsidRPr="00A46330">
              <w:rPr>
                <w:sz w:val="24"/>
                <w:szCs w:val="24"/>
              </w:rPr>
              <w:t>, прошедших гармонизацию (соответствие мастер-данным), процентов</w:t>
            </w:r>
          </w:p>
        </w:tc>
        <w:tc>
          <w:tcPr>
            <w:tcW w:w="1316" w:type="dxa"/>
            <w:vMerge w:val="restart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41209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76C37" w:rsidRPr="007F58B8" w:rsidTr="00B66C45">
        <w:tc>
          <w:tcPr>
            <w:tcW w:w="577" w:type="dxa"/>
            <w:vMerge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85" w:type="dxa"/>
            <w:vMerge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16" w:type="dxa"/>
            <w:vMerge/>
            <w:tcMar>
              <w:left w:w="57" w:type="dxa"/>
              <w:right w:w="57" w:type="dxa"/>
            </w:tcMar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</w:tcPr>
          <w:p w:rsidR="00976C37" w:rsidRPr="007F58B8" w:rsidRDefault="00976C37" w:rsidP="00735E40">
            <w:pPr>
              <w:pStyle w:val="ConsPlusNormal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F58B8">
              <w:rPr>
                <w:sz w:val="20"/>
                <w:szCs w:val="20"/>
              </w:rPr>
              <w:t>МО «</w:t>
            </w:r>
            <w:r w:rsidR="00D13E2F" w:rsidRPr="007F58B8">
              <w:rPr>
                <w:sz w:val="20"/>
                <w:szCs w:val="20"/>
              </w:rPr>
              <w:t>Старокулаткинский район</w:t>
            </w:r>
            <w:r w:rsidRPr="007F58B8">
              <w:rPr>
                <w:sz w:val="20"/>
                <w:szCs w:val="20"/>
              </w:rPr>
              <w:t>»</w:t>
            </w:r>
          </w:p>
        </w:tc>
        <w:tc>
          <w:tcPr>
            <w:tcW w:w="8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6C37" w:rsidRPr="00976C37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976C37">
              <w:rPr>
                <w:sz w:val="24"/>
                <w:szCs w:val="24"/>
              </w:rPr>
              <w:t>14.12.2018</w:t>
            </w:r>
          </w:p>
        </w:tc>
        <w:tc>
          <w:tcPr>
            <w:tcW w:w="848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A4633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4" w:type="dxa"/>
            <w:tcMar>
              <w:left w:w="57" w:type="dxa"/>
              <w:right w:w="57" w:type="dxa"/>
            </w:tcMar>
            <w:vAlign w:val="center"/>
          </w:tcPr>
          <w:p w:rsidR="00976C37" w:rsidRPr="00512F39" w:rsidRDefault="00976C37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A71DA9" w:rsidRPr="00A80C28" w:rsidRDefault="00E14FD4" w:rsidP="00976C37">
      <w:pPr>
        <w:pStyle w:val="a4"/>
        <w:numPr>
          <w:ilvl w:val="0"/>
          <w:numId w:val="4"/>
        </w:numPr>
        <w:jc w:val="left"/>
        <w:rPr>
          <w:szCs w:val="28"/>
        </w:rPr>
      </w:pPr>
      <w:r w:rsidRPr="00A80C28">
        <w:rPr>
          <w:szCs w:val="28"/>
        </w:rPr>
        <w:t>План мероприятий по достижению результатов проекта в муниципальном образовании</w:t>
      </w:r>
      <w:r w:rsidR="00D13E2F">
        <w:rPr>
          <w:szCs w:val="28"/>
        </w:rPr>
        <w:t xml:space="preserve">"Старокулаткинский район" </w:t>
      </w:r>
      <w:r w:rsidR="00976C37" w:rsidRPr="00976C37">
        <w:rPr>
          <w:szCs w:val="28"/>
        </w:rPr>
        <w:t>Ульяновской области</w:t>
      </w:r>
    </w:p>
    <w:tbl>
      <w:tblPr>
        <w:tblW w:w="523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05"/>
        <w:gridCol w:w="4132"/>
        <w:gridCol w:w="2056"/>
        <w:gridCol w:w="2058"/>
        <w:gridCol w:w="1897"/>
        <w:gridCol w:w="2867"/>
        <w:gridCol w:w="1498"/>
      </w:tblGrid>
      <w:tr w:rsidR="00A71DA9" w:rsidRPr="007F58B8" w:rsidTr="00B66C45">
        <w:trPr>
          <w:trHeight w:val="542"/>
          <w:tblHeader/>
        </w:trPr>
        <w:tc>
          <w:tcPr>
            <w:tcW w:w="805" w:type="dxa"/>
            <w:vMerge w:val="restart"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№</w:t>
            </w:r>
          </w:p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п/п</w:t>
            </w:r>
          </w:p>
        </w:tc>
        <w:tc>
          <w:tcPr>
            <w:tcW w:w="4132" w:type="dxa"/>
            <w:vMerge w:val="restart"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Наименование</w:t>
            </w:r>
          </w:p>
          <w:p w:rsidR="00512F3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мероприятия</w:t>
            </w:r>
          </w:p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Вид документа</w:t>
            </w:r>
          </w:p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и характеристика</w:t>
            </w:r>
            <w:r w:rsidR="00F15EE8" w:rsidRPr="0036181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498" w:type="dxa"/>
            <w:vMerge w:val="restart"/>
            <w:shd w:val="clear" w:color="auto" w:fill="auto"/>
          </w:tcPr>
          <w:p w:rsidR="00A71DA9" w:rsidRPr="0036181D" w:rsidRDefault="00013546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Адресат о</w:t>
            </w:r>
            <w:r w:rsidR="00A71DA9" w:rsidRPr="0036181D">
              <w:rPr>
                <w:sz w:val="24"/>
                <w:szCs w:val="24"/>
              </w:rPr>
              <w:t>тчет</w:t>
            </w:r>
            <w:r w:rsidRPr="0036181D">
              <w:rPr>
                <w:sz w:val="24"/>
                <w:szCs w:val="24"/>
              </w:rPr>
              <w:t>а</w:t>
            </w:r>
            <w:r w:rsidR="00A71DA9" w:rsidRPr="0036181D">
              <w:rPr>
                <w:sz w:val="24"/>
                <w:szCs w:val="24"/>
              </w:rPr>
              <w:t xml:space="preserve"> о </w:t>
            </w:r>
            <w:r w:rsidR="00512F39" w:rsidRPr="0036181D">
              <w:rPr>
                <w:sz w:val="24"/>
                <w:szCs w:val="24"/>
              </w:rPr>
              <w:t>работе</w:t>
            </w:r>
          </w:p>
        </w:tc>
      </w:tr>
      <w:tr w:rsidR="00A71DA9" w:rsidRPr="007F58B8" w:rsidTr="00B66C45">
        <w:trPr>
          <w:trHeight w:val="436"/>
        </w:trPr>
        <w:tc>
          <w:tcPr>
            <w:tcW w:w="805" w:type="dxa"/>
            <w:vMerge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  <w:vMerge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Начало</w:t>
            </w:r>
          </w:p>
        </w:tc>
        <w:tc>
          <w:tcPr>
            <w:tcW w:w="2058" w:type="dxa"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Окончание</w:t>
            </w:r>
          </w:p>
        </w:tc>
        <w:tc>
          <w:tcPr>
            <w:tcW w:w="1897" w:type="dxa"/>
            <w:vMerge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A71DA9" w:rsidRPr="0036181D" w:rsidRDefault="00A71DA9" w:rsidP="00A455D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1DA9" w:rsidRPr="007F58B8" w:rsidTr="00B66C45">
        <w:trPr>
          <w:trHeight w:val="261"/>
        </w:trPr>
        <w:tc>
          <w:tcPr>
            <w:tcW w:w="15313" w:type="dxa"/>
            <w:gridSpan w:val="7"/>
            <w:shd w:val="clear" w:color="auto" w:fill="auto"/>
          </w:tcPr>
          <w:p w:rsidR="00A71DA9" w:rsidRPr="0036181D" w:rsidRDefault="008E1FDE" w:rsidP="008E1FDE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36181D">
              <w:rPr>
                <w:b/>
                <w:sz w:val="24"/>
                <w:szCs w:val="24"/>
              </w:rPr>
              <w:t>Цифровая трансформация государственных (муниципальных) услуг и сервисов</w:t>
            </w:r>
          </w:p>
        </w:tc>
      </w:tr>
      <w:tr w:rsidR="008E1FDE" w:rsidRPr="007F58B8" w:rsidTr="00B66C45">
        <w:trPr>
          <w:trHeight w:val="261"/>
        </w:trPr>
        <w:tc>
          <w:tcPr>
            <w:tcW w:w="15313" w:type="dxa"/>
            <w:gridSpan w:val="7"/>
            <w:shd w:val="clear" w:color="auto" w:fill="auto"/>
          </w:tcPr>
          <w:p w:rsidR="008E1FDE" w:rsidRPr="0036181D" w:rsidRDefault="008E1FDE" w:rsidP="00953F4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181D">
              <w:rPr>
                <w:i/>
                <w:sz w:val="24"/>
                <w:szCs w:val="24"/>
              </w:rPr>
              <w:t>1.1.</w:t>
            </w:r>
            <w:r w:rsidR="00920CC6" w:rsidRPr="0036181D">
              <w:rPr>
                <w:i/>
                <w:sz w:val="24"/>
                <w:szCs w:val="24"/>
              </w:rPr>
              <w:t>Закреплены новые принципы предоставления государственных и муниципальных услуг на уровне законодательства Ульяновской области</w:t>
            </w:r>
          </w:p>
        </w:tc>
      </w:tr>
      <w:tr w:rsidR="00920CC6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920CC6" w:rsidRPr="0036181D" w:rsidRDefault="00920CC6" w:rsidP="00920C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1.1.1</w:t>
            </w:r>
          </w:p>
        </w:tc>
        <w:tc>
          <w:tcPr>
            <w:tcW w:w="4132" w:type="dxa"/>
            <w:shd w:val="clear" w:color="auto" w:fill="auto"/>
          </w:tcPr>
          <w:p w:rsidR="00920CC6" w:rsidRPr="0036181D" w:rsidRDefault="00920CC6" w:rsidP="00920CC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модельными административными регламентами</w:t>
            </w:r>
          </w:p>
        </w:tc>
        <w:tc>
          <w:tcPr>
            <w:tcW w:w="2056" w:type="dxa"/>
            <w:shd w:val="clear" w:color="auto" w:fill="auto"/>
          </w:tcPr>
          <w:p w:rsidR="00920CC6" w:rsidRPr="0036181D" w:rsidRDefault="00920CC6" w:rsidP="00920C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03.2019</w:t>
            </w:r>
          </w:p>
        </w:tc>
        <w:tc>
          <w:tcPr>
            <w:tcW w:w="2058" w:type="dxa"/>
            <w:shd w:val="clear" w:color="auto" w:fill="auto"/>
          </w:tcPr>
          <w:p w:rsidR="00920CC6" w:rsidRPr="0036181D" w:rsidRDefault="00920CC6" w:rsidP="00920C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07.2022</w:t>
            </w:r>
          </w:p>
        </w:tc>
        <w:tc>
          <w:tcPr>
            <w:tcW w:w="1897" w:type="dxa"/>
            <w:shd w:val="clear" w:color="auto" w:fill="auto"/>
          </w:tcPr>
          <w:p w:rsidR="00ED5DBF" w:rsidRPr="007F58B8" w:rsidRDefault="00ED5DBF" w:rsidP="00ED5DB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</w:t>
            </w:r>
            <w:r w:rsidR="00C0375C" w:rsidRPr="007F58B8">
              <w:rPr>
                <w:rFonts w:ascii="Times New Roman" w:hAnsi="Times New Roman"/>
                <w:sz w:val="18"/>
                <w:szCs w:val="18"/>
              </w:rPr>
              <w:t>А</w:t>
            </w: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дминистрации </w:t>
            </w:r>
          </w:p>
          <w:p w:rsidR="00ED5DBF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ED5DBF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0375C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ED5DBF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ED5DBF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D5DBF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ED5DBF" w:rsidRPr="007F58B8" w:rsidRDefault="00ED5DBF" w:rsidP="00ED5DB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ED5DBF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ED5DBF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D5DBF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Начальник отдела общественных коммуникаций и информационных технологий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ED5DBF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D5DBF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Начальник отдела по опеке и попечительству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ED5DBF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D5DBF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И.о. Заместитель Главы администрации по вопросам социального развития -   начальник Управления образования</w:t>
            </w:r>
          </w:p>
          <w:p w:rsidR="00ED5DBF" w:rsidRPr="007F58B8" w:rsidRDefault="00D13E2F" w:rsidP="00ED5DBF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ED5DBF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D5DBF" w:rsidRPr="007F58B8" w:rsidRDefault="00B66C45" w:rsidP="00ED5DB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Начальник  отдела по управлению муниципальной </w:t>
            </w:r>
            <w:r w:rsidRPr="007F58B8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собственностью и  земельным отношениям</w:t>
            </w:r>
            <w:r w:rsidR="00ED5DBF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Старокулаткинский район</w:t>
            </w:r>
            <w:r w:rsidR="00ED5DBF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20CC6" w:rsidRPr="007F58B8" w:rsidRDefault="00B66C45" w:rsidP="00C0375C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920CC6" w:rsidRPr="0036181D" w:rsidRDefault="00920CC6" w:rsidP="00920C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 xml:space="preserve">Постановления администраций МО </w:t>
            </w:r>
          </w:p>
        </w:tc>
        <w:tc>
          <w:tcPr>
            <w:tcW w:w="1498" w:type="dxa"/>
            <w:shd w:val="clear" w:color="auto" w:fill="auto"/>
          </w:tcPr>
          <w:p w:rsidR="003F4A63" w:rsidRPr="007F58B8" w:rsidRDefault="00976C37" w:rsidP="00920CC6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</w:t>
            </w:r>
            <w:r w:rsidR="00C9641A" w:rsidRPr="007F58B8">
              <w:rPr>
                <w:sz w:val="18"/>
                <w:szCs w:val="20"/>
              </w:rPr>
              <w:t>А</w:t>
            </w:r>
            <w:r w:rsidRPr="007F58B8">
              <w:rPr>
                <w:sz w:val="18"/>
                <w:szCs w:val="20"/>
              </w:rPr>
              <w:t>дминистрации муниципаль</w:t>
            </w:r>
            <w:r w:rsidR="00735E40" w:rsidRPr="007F58B8">
              <w:rPr>
                <w:sz w:val="18"/>
                <w:szCs w:val="20"/>
              </w:rPr>
              <w:t xml:space="preserve">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735E40" w:rsidRPr="007F58B8" w:rsidRDefault="00D13E2F" w:rsidP="00920CC6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735E40" w:rsidRPr="007F58B8">
              <w:rPr>
                <w:sz w:val="18"/>
                <w:szCs w:val="20"/>
              </w:rPr>
              <w:t>,</w:t>
            </w:r>
          </w:p>
          <w:p w:rsidR="00920CC6" w:rsidRPr="007F58B8" w:rsidRDefault="00C0153C" w:rsidP="00920CC6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</w:t>
            </w:r>
            <w:r w:rsidR="00976C37" w:rsidRPr="007F58B8">
              <w:rPr>
                <w:sz w:val="18"/>
                <w:szCs w:val="20"/>
              </w:rPr>
              <w:t>и</w:t>
            </w:r>
            <w:r w:rsidRPr="007F58B8">
              <w:rPr>
                <w:sz w:val="18"/>
                <w:szCs w:val="20"/>
              </w:rPr>
              <w:t>тель проекта</w:t>
            </w:r>
          </w:p>
          <w:p w:rsidR="003F4A63" w:rsidRPr="007F58B8" w:rsidRDefault="003F4A63" w:rsidP="00920CC6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920C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920C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Актуализация информации в Реестре государственных и муниципальных услуг (функций) Ульяновской области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920C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03.2019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920C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08.2022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 отдела по управлению муниципальной собственностью и  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lastRenderedPageBreak/>
              <w:t>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C0375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920C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Все услуги ОМСУ в Реестре имеют статус «Опубликован»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7F58B8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920CC6" w:rsidRPr="007F58B8" w:rsidTr="00B66C45">
        <w:trPr>
          <w:trHeight w:val="436"/>
        </w:trPr>
        <w:tc>
          <w:tcPr>
            <w:tcW w:w="15313" w:type="dxa"/>
            <w:gridSpan w:val="7"/>
            <w:shd w:val="clear" w:color="auto" w:fill="auto"/>
          </w:tcPr>
          <w:p w:rsidR="00920CC6" w:rsidRPr="0036181D" w:rsidRDefault="00920CC6" w:rsidP="00920CC6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181D">
              <w:rPr>
                <w:i/>
                <w:sz w:val="24"/>
                <w:szCs w:val="24"/>
              </w:rPr>
              <w:lastRenderedPageBreak/>
              <w:t>1.2.На территории Ульяновской области обеспечено предоставление приоритетных массовых социально значимых государственных (муниципальных) услуг, государственных и иных сервисов в цифровом виде, в том числе в сфере образования и здравоохранения, в соответствии с целевой моделью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1.2.1.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 xml:space="preserve">Согласование технических заданий на вывод на цифровую платформу приоритетных муниципальных услуг в соответствии с целевой моделью 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06.2020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В течение 5 рабочих дней со дня поступления технического задания на согласование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Начальник  отдела по управлению </w:t>
            </w:r>
            <w:r w:rsidRPr="007F58B8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собственностью и  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0569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Письмо в ОГКУ «Правительство для граждан» о согласовании технических заданий на вывод на цифровую платформу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36181D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 xml:space="preserve">Тестирование выведенных на цифровую платформу приоритетных муниципальных услуг в соответствии с целевой моделью 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06.2020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В течение 5 рабочих дней со дня поступления запроса на проведение тестирования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Начальник  отдела по управлению муниципальной собственностью и  </w:t>
            </w:r>
            <w:r w:rsidRPr="007F58B8">
              <w:rPr>
                <w:rFonts w:ascii="Times New Roman" w:hAnsi="Times New Roman"/>
                <w:sz w:val="18"/>
                <w:szCs w:val="18"/>
              </w:rPr>
              <w:lastRenderedPageBreak/>
              <w:t>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0569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6253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 xml:space="preserve">Письмо в ОГКУ «Правительство для граждан» о результатах проведенного тестирования 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7F58B8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Обеспечение предоставления выведенных на цифровую платформу приоритетных муниципальных услуг в соответствии с целевой моделью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С момента вывода услуг на цифровую платформу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 отдела по управлению муниципальной собственностью и  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lastRenderedPageBreak/>
              <w:t>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0569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Ежемесячный отчёт в ОГКУ «Правительство для граждан» о количестве предоставленных услуг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36181D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620DA2" w:rsidRPr="007F58B8" w:rsidTr="00B66C45">
        <w:trPr>
          <w:trHeight w:val="436"/>
        </w:trPr>
        <w:tc>
          <w:tcPr>
            <w:tcW w:w="15313" w:type="dxa"/>
            <w:gridSpan w:val="7"/>
            <w:shd w:val="clear" w:color="auto" w:fill="auto"/>
          </w:tcPr>
          <w:p w:rsidR="00620DA2" w:rsidRPr="0036181D" w:rsidRDefault="00620DA2" w:rsidP="007D0319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181D">
              <w:rPr>
                <w:i/>
                <w:sz w:val="24"/>
                <w:szCs w:val="24"/>
              </w:rPr>
              <w:lastRenderedPageBreak/>
              <w:t>1.3. Обеспечено информирование и популяризации цифровых государственных и муниципальных услуг, функций и сервисов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1.3.1.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Осуществляется информационная и популяризационная кампания в СМИ, в том числе на телевидении и в сети Интернет, в целях продвижения цифровых услуг и сервисов, предоставляемых посредством единого портала государственных и муниципальных услуг (функций), а также единой цифровой среды государственных интернет-ресурсов в модели «одного окна», как для физических, так и юридических лиц и предпринимателей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03.2019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12.2024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36181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36181D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36181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36181D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36181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36181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36181D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36181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36181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="00B66C45" w:rsidRPr="007F58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36181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36181D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36181D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 отдела по управлению муниципальной собственностью и  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lastRenderedPageBreak/>
              <w:t>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3F4A6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6253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Ежемесячный отчёт в ОГКУ «Правительство для граждан» о проведенной популяризационной кампании в СМИ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36181D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620DA2" w:rsidRPr="007F58B8" w:rsidTr="00B66C45">
        <w:trPr>
          <w:trHeight w:val="436"/>
        </w:trPr>
        <w:tc>
          <w:tcPr>
            <w:tcW w:w="15313" w:type="dxa"/>
            <w:gridSpan w:val="7"/>
            <w:shd w:val="clear" w:color="auto" w:fill="auto"/>
          </w:tcPr>
          <w:p w:rsidR="00620DA2" w:rsidRPr="0036181D" w:rsidRDefault="00620DA2" w:rsidP="00920CC6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36181D">
              <w:rPr>
                <w:b/>
                <w:sz w:val="24"/>
                <w:szCs w:val="24"/>
              </w:rPr>
              <w:lastRenderedPageBreak/>
              <w:t>Цифровая трансформация государственной (муниципальной) службы</w:t>
            </w:r>
          </w:p>
        </w:tc>
      </w:tr>
      <w:tr w:rsidR="00620DA2" w:rsidRPr="007F58B8" w:rsidTr="00B66C45">
        <w:trPr>
          <w:trHeight w:val="436"/>
        </w:trPr>
        <w:tc>
          <w:tcPr>
            <w:tcW w:w="15313" w:type="dxa"/>
            <w:gridSpan w:val="7"/>
            <w:shd w:val="clear" w:color="auto" w:fill="auto"/>
          </w:tcPr>
          <w:p w:rsidR="00620DA2" w:rsidRPr="0036181D" w:rsidRDefault="00620DA2" w:rsidP="00920CC6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181D">
              <w:rPr>
                <w:i/>
                <w:sz w:val="24"/>
                <w:szCs w:val="24"/>
              </w:rPr>
              <w:t>2.1. Обеспечено подключение к федеральной государственной информационной системе «Единая информационная система управле-ния кадровым составом государственной гражданской службы Российской Федерации»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2.1.1.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Подключение и применение ФГИС «Единая информационная система управления кадровым составом государственной гражданской службы Российской Федерации» в органах местного самоуправления Ульяновской области в целях обеспечения работы кадровых служб, ведения кадрового делопроизводства, хранения электронных личных дел сотрудников в объеме не менее 70%: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6253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01.2021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12.2024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B66C45" w:rsidP="00ED5DBF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Главный специалист по кадрам</w:t>
            </w:r>
          </w:p>
          <w:p w:rsidR="00C9641A" w:rsidRPr="007F58B8" w:rsidRDefault="00B66C45" w:rsidP="00ED5DBF">
            <w:pPr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Ханбикова З.Р.</w:t>
            </w:r>
          </w:p>
          <w:p w:rsidR="00C9641A" w:rsidRPr="007F58B8" w:rsidRDefault="00C9641A" w:rsidP="00ED5DBF">
            <w:pPr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FE59E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Правовой акт об использовании ФГИС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36181D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620DA2" w:rsidRPr="007F58B8" w:rsidTr="00B66C45">
        <w:trPr>
          <w:trHeight w:val="436"/>
        </w:trPr>
        <w:tc>
          <w:tcPr>
            <w:tcW w:w="15313" w:type="dxa"/>
            <w:gridSpan w:val="7"/>
            <w:shd w:val="clear" w:color="auto" w:fill="auto"/>
          </w:tcPr>
          <w:p w:rsidR="00620DA2" w:rsidRPr="0036181D" w:rsidRDefault="00620DA2" w:rsidP="00920CC6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36181D">
              <w:rPr>
                <w:b/>
                <w:sz w:val="24"/>
                <w:szCs w:val="24"/>
              </w:rPr>
              <w:t>Создание сквозной цифровой инфраструктуры и платформ</w:t>
            </w:r>
          </w:p>
        </w:tc>
      </w:tr>
      <w:tr w:rsidR="00620DA2" w:rsidRPr="007F58B8" w:rsidTr="00B66C45">
        <w:trPr>
          <w:trHeight w:val="436"/>
        </w:trPr>
        <w:tc>
          <w:tcPr>
            <w:tcW w:w="15313" w:type="dxa"/>
            <w:gridSpan w:val="7"/>
            <w:shd w:val="clear" w:color="auto" w:fill="auto"/>
          </w:tcPr>
          <w:p w:rsidR="00620DA2" w:rsidRPr="0036181D" w:rsidRDefault="00620DA2" w:rsidP="00920CC6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181D">
              <w:rPr>
                <w:i/>
                <w:sz w:val="24"/>
                <w:szCs w:val="24"/>
              </w:rPr>
              <w:t>3.1. Обеспечена возможность доступа пользователей в модели «одного окна» посредством единого портала государственных и муници-пальных услуг (функций) к информации, созданной органами государственной власти, органами местного самоуправления и органа-ми государственных внебюджетных фондов в пределах своих полномочий, а также к иной общедоступной информации, в том числе с использованием единого стандарта визуально-графического оформления и единых инструментов информационно-контентного наполнения и (ГосWeb)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3.1.1.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Осуществить переход официальных сайтов органов местного самоуправления Ульяновской области на использование ФГИС ЕПГУ в модели «одного окна» (ГосWeb) или единого стандарта визуально-графического оформления и единых инструментов информационно-</w:t>
            </w:r>
            <w:r w:rsidRPr="0036181D">
              <w:rPr>
                <w:sz w:val="24"/>
                <w:szCs w:val="24"/>
              </w:rPr>
              <w:lastRenderedPageBreak/>
              <w:t>контентного наполнения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11.2020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12.2021</w:t>
            </w:r>
          </w:p>
        </w:tc>
        <w:tc>
          <w:tcPr>
            <w:tcW w:w="1897" w:type="dxa"/>
            <w:shd w:val="clear" w:color="auto" w:fill="auto"/>
          </w:tcPr>
          <w:p w:rsidR="00C9641A" w:rsidRPr="0036181D" w:rsidRDefault="00B66C45" w:rsidP="00620DA2">
            <w:pPr>
              <w:pStyle w:val="ConsPlusNormal"/>
              <w:spacing w:line="276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Системный администратор</w:t>
            </w:r>
          </w:p>
          <w:p w:rsidR="00C9641A" w:rsidRPr="003F4A63" w:rsidRDefault="00B66C45" w:rsidP="00620DA2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Ягудин Л.Ф.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Акт ввода в эксплуатацию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7F58B8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F58B8">
              <w:rPr>
                <w:sz w:val="18"/>
                <w:szCs w:val="20"/>
              </w:rPr>
              <w:lastRenderedPageBreak/>
              <w:t>С.В.Опенышева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Согласование технических заданий на вывод на ЕПГУ популярных муниципальных услуг, предоставляемых органами местного самоуправления Ульяновской области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06.2019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В течение 5 рабочих дней со дня поступления технического задания на согласование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 отдела по управлению муниципальной собственностью и  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05693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lastRenderedPageBreak/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Письмо в ОГКУ «Правительство для граждан» о согласовании технических заданий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36181D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 xml:space="preserve">Тестирование выведенных на ЕПГУ популярных муниципальных услуг, предоставляемых органами местного самоуправления Ульяновской области 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06.2019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В течение 5 рабочих дней со дня поступления запроса на проведение тестирования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 отдела по управлению муниципальной собственностью и  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3F4A6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lastRenderedPageBreak/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6253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Письмо в ОГКУ «Правительство для граждан» о результатах проведенного тестирования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7F58B8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Обеспечение предоставления выведенных на ЕПГУ популярных муниципальных услуг, предоставляемых органами местного самоуправления Ульяновской области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С момента вывода услуги на ЕПГУ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-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620DA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620DA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 отдела по управлению муниципальной собственностью и  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3F4A6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lastRenderedPageBreak/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Ежемесячный отчет в ОГКУ «Правительство для граждан» о количестве предоставленных услуг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36181D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620DA2" w:rsidRPr="007F58B8" w:rsidTr="00B66C45">
        <w:trPr>
          <w:trHeight w:val="436"/>
        </w:trPr>
        <w:tc>
          <w:tcPr>
            <w:tcW w:w="15313" w:type="dxa"/>
            <w:gridSpan w:val="7"/>
            <w:shd w:val="clear" w:color="auto" w:fill="auto"/>
          </w:tcPr>
          <w:p w:rsidR="00620DA2" w:rsidRPr="0036181D" w:rsidRDefault="00620DA2" w:rsidP="00FE59EA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181D">
              <w:rPr>
                <w:i/>
                <w:sz w:val="24"/>
                <w:szCs w:val="24"/>
              </w:rPr>
              <w:lastRenderedPageBreak/>
              <w:t>3.2. Единое окно цифровой обратной связи, включая обращения, жалобы, в том числе по государственным услугам, функциям, сервисам, с использованием технологии изучения общественного мнения и формирования механизмов обратной связи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FE59E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3.2.1.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 xml:space="preserve">Обеспечение доработки и внедрения информационных систем, использующихся в местах предоставления услуг, с учетом необходимости оценки качества всех государственных и муниципальных услуг и интеграции с единой платформой 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01.2021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12.2021</w:t>
            </w:r>
          </w:p>
        </w:tc>
        <w:tc>
          <w:tcPr>
            <w:tcW w:w="1897" w:type="dxa"/>
            <w:shd w:val="clear" w:color="auto" w:fill="auto"/>
          </w:tcPr>
          <w:p w:rsidR="00C9641A" w:rsidRPr="007F58B8" w:rsidRDefault="00C9641A" w:rsidP="00D13E2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Администрации </w:t>
            </w:r>
          </w:p>
          <w:p w:rsidR="00C9641A" w:rsidRPr="007F58B8" w:rsidRDefault="00D13E2F" w:rsidP="00D13E2F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Хасанов И.У.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D13E2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управления ТЭР, ЖКХ, строительства, дорожной деятельности, экологии, градостроительства и архитектуры</w:t>
            </w:r>
          </w:p>
          <w:p w:rsidR="00C9641A" w:rsidRPr="007F58B8" w:rsidRDefault="00D13E2F" w:rsidP="00D13E2F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Сулейманов Р.Р.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D13E2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экономического мониторинга, прогнозирования, планирования и размещения заказов</w:t>
            </w:r>
          </w:p>
          <w:p w:rsidR="00C9641A" w:rsidRPr="007F58B8" w:rsidRDefault="00C9641A" w:rsidP="00D13E2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им развития предпринимательства</w:t>
            </w:r>
          </w:p>
          <w:p w:rsidR="00C9641A" w:rsidRPr="007F58B8" w:rsidRDefault="00D13E2F" w:rsidP="00D13E2F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Сайфуллина В.А.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D13E2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общественных коммуникаций и информационных технологий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Сайфуллин М.И.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D13E2F" w:rsidP="00D13E2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</w:t>
            </w: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Джамаева З.Н.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C9641A" w:rsidP="00D13E2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>Исполняющий обязанности Начальника  МУ «Отдел образования»</w:t>
            </w:r>
          </w:p>
          <w:p w:rsidR="00C9641A" w:rsidRPr="007F58B8" w:rsidRDefault="00D13E2F" w:rsidP="00D13E2F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F58B8">
              <w:rPr>
                <w:rFonts w:ascii="Times New Roman" w:hAnsi="Times New Roman"/>
                <w:b/>
                <w:sz w:val="18"/>
                <w:szCs w:val="18"/>
              </w:rPr>
              <w:t>Яхинва С.Ф.</w:t>
            </w:r>
            <w:r w:rsidR="00C9641A" w:rsidRPr="007F58B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C9641A" w:rsidRPr="007F58B8" w:rsidRDefault="00B66C45" w:rsidP="00D13E2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58B8">
              <w:rPr>
                <w:rFonts w:ascii="Times New Roman" w:hAnsi="Times New Roman"/>
                <w:sz w:val="18"/>
                <w:szCs w:val="18"/>
              </w:rPr>
              <w:t xml:space="preserve">Начальник  отдела по управлению муниципальной собственностью и  </w:t>
            </w:r>
            <w:r w:rsidRPr="007F58B8">
              <w:rPr>
                <w:rFonts w:ascii="Times New Roman" w:hAnsi="Times New Roman"/>
                <w:sz w:val="18"/>
                <w:szCs w:val="18"/>
              </w:rPr>
              <w:lastRenderedPageBreak/>
              <w:t>земельным отношениям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«</w:t>
            </w:r>
            <w:r w:rsidR="00D13E2F" w:rsidRPr="007F58B8">
              <w:rPr>
                <w:rFonts w:ascii="Times New Roman" w:hAnsi="Times New Roman"/>
                <w:sz w:val="18"/>
                <w:szCs w:val="18"/>
              </w:rPr>
              <w:t>Старокулаткинский район</w:t>
            </w:r>
            <w:r w:rsidR="00C9641A" w:rsidRPr="007F58B8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9641A" w:rsidRPr="0036181D" w:rsidRDefault="00B66C45" w:rsidP="003F4A6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Ибрагимов И.Р.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lastRenderedPageBreak/>
              <w:t>Акт о вводе в эксплуатацию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36181D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tr w:rsidR="00D6480A" w:rsidRPr="007F58B8" w:rsidTr="00B66C45">
        <w:trPr>
          <w:trHeight w:val="436"/>
        </w:trPr>
        <w:tc>
          <w:tcPr>
            <w:tcW w:w="15313" w:type="dxa"/>
            <w:gridSpan w:val="7"/>
            <w:shd w:val="clear" w:color="auto" w:fill="auto"/>
          </w:tcPr>
          <w:p w:rsidR="00D6480A" w:rsidRPr="0036181D" w:rsidRDefault="00D6480A" w:rsidP="00FE59EA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6181D">
              <w:rPr>
                <w:i/>
                <w:sz w:val="24"/>
                <w:szCs w:val="24"/>
              </w:rPr>
              <w:lastRenderedPageBreak/>
              <w:t>3.3. Внедрен в деятельность органов государственной власти и органов местного самоуправления, а также подведомственных им организаций, межведомственный юридически значимый электронный документооборот  с применением электронной подписи, базирующийся на единых инфраструктурных, технологических и методологических решениях</w:t>
            </w:r>
          </w:p>
        </w:tc>
      </w:tr>
      <w:tr w:rsidR="00C9641A" w:rsidRPr="007F58B8" w:rsidTr="00B66C45">
        <w:trPr>
          <w:trHeight w:val="436"/>
        </w:trPr>
        <w:tc>
          <w:tcPr>
            <w:tcW w:w="805" w:type="dxa"/>
            <w:shd w:val="clear" w:color="auto" w:fill="auto"/>
          </w:tcPr>
          <w:p w:rsidR="00C9641A" w:rsidRPr="0036181D" w:rsidRDefault="00C9641A" w:rsidP="00FE59E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 w:colFirst="6" w:colLast="6"/>
            <w:r w:rsidRPr="0036181D">
              <w:rPr>
                <w:sz w:val="24"/>
                <w:szCs w:val="24"/>
              </w:rPr>
              <w:t>3.3.1.</w:t>
            </w:r>
          </w:p>
        </w:tc>
        <w:tc>
          <w:tcPr>
            <w:tcW w:w="4132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Обеспечен переход на использование платформы ЮЗЭДО, обеспечивающей межведомственный юридически значимый электронный документооборот с применением электронной подписи</w:t>
            </w:r>
          </w:p>
        </w:tc>
        <w:tc>
          <w:tcPr>
            <w:tcW w:w="2056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01.2020</w:t>
            </w:r>
          </w:p>
        </w:tc>
        <w:tc>
          <w:tcPr>
            <w:tcW w:w="2058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12.2021</w:t>
            </w:r>
          </w:p>
        </w:tc>
        <w:tc>
          <w:tcPr>
            <w:tcW w:w="1897" w:type="dxa"/>
            <w:shd w:val="clear" w:color="auto" w:fill="auto"/>
          </w:tcPr>
          <w:p w:rsidR="00C9641A" w:rsidRDefault="00D13E2F" w:rsidP="003F4A63">
            <w:pPr>
              <w:pStyle w:val="ConsPlusNormal"/>
              <w:spacing w:line="276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Начальник отдела общественных коммуникаций и информационных технологий</w:t>
            </w:r>
            <w:r>
              <w:rPr>
                <w:b/>
                <w:sz w:val="18"/>
                <w:szCs w:val="24"/>
              </w:rPr>
              <w:t>Сайфуллин М.И.</w:t>
            </w:r>
            <w:r w:rsidR="00C9641A" w:rsidRPr="003F4A63">
              <w:rPr>
                <w:b/>
                <w:sz w:val="18"/>
                <w:szCs w:val="24"/>
              </w:rPr>
              <w:t>,</w:t>
            </w:r>
          </w:p>
          <w:p w:rsidR="00C9641A" w:rsidRPr="0036181D" w:rsidRDefault="00B66C45" w:rsidP="003F4A6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>Системный администратор</w:t>
            </w:r>
            <w:r w:rsidR="00C9641A" w:rsidRPr="0036181D">
              <w:rPr>
                <w:sz w:val="18"/>
                <w:szCs w:val="24"/>
              </w:rPr>
              <w:t xml:space="preserve"> </w:t>
            </w:r>
            <w:r>
              <w:rPr>
                <w:b/>
                <w:sz w:val="18"/>
                <w:szCs w:val="24"/>
              </w:rPr>
              <w:t>Ягудин Л.Ф.</w:t>
            </w:r>
          </w:p>
        </w:tc>
        <w:tc>
          <w:tcPr>
            <w:tcW w:w="2867" w:type="dxa"/>
            <w:shd w:val="clear" w:color="auto" w:fill="auto"/>
          </w:tcPr>
          <w:p w:rsidR="00C9641A" w:rsidRPr="0036181D" w:rsidRDefault="00C9641A" w:rsidP="00735E4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36181D">
              <w:rPr>
                <w:sz w:val="24"/>
                <w:szCs w:val="24"/>
              </w:rPr>
              <w:t>Правовой акт о переходе на ЮЗЭДО</w:t>
            </w:r>
          </w:p>
        </w:tc>
        <w:tc>
          <w:tcPr>
            <w:tcW w:w="1498" w:type="dxa"/>
            <w:shd w:val="clear" w:color="auto" w:fill="auto"/>
          </w:tcPr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 xml:space="preserve">Глава Администрации муниципального образования </w:t>
            </w:r>
            <w:r w:rsidR="00D13E2F" w:rsidRPr="007F58B8">
              <w:rPr>
                <w:sz w:val="18"/>
                <w:szCs w:val="20"/>
              </w:rPr>
              <w:t>"Старокулаткинский район"</w:t>
            </w:r>
            <w:r w:rsidRPr="007F58B8">
              <w:rPr>
                <w:sz w:val="18"/>
                <w:szCs w:val="20"/>
              </w:rPr>
              <w:t>Ульяновской области</w:t>
            </w:r>
          </w:p>
          <w:p w:rsidR="00C9641A" w:rsidRPr="007F58B8" w:rsidRDefault="00D13E2F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И.Ш. Магдеев</w:t>
            </w:r>
            <w:r w:rsidR="00C9641A" w:rsidRPr="007F58B8">
              <w:rPr>
                <w:sz w:val="18"/>
                <w:szCs w:val="20"/>
              </w:rPr>
              <w:t>,</w:t>
            </w:r>
          </w:p>
          <w:p w:rsidR="00C9641A" w:rsidRPr="007F58B8" w:rsidRDefault="00C9641A" w:rsidP="00D13E2F">
            <w:pPr>
              <w:pStyle w:val="ConsPlusNormal"/>
              <w:spacing w:line="276" w:lineRule="auto"/>
              <w:jc w:val="center"/>
              <w:rPr>
                <w:sz w:val="18"/>
                <w:szCs w:val="20"/>
              </w:rPr>
            </w:pPr>
            <w:r w:rsidRPr="007F58B8">
              <w:rPr>
                <w:sz w:val="18"/>
                <w:szCs w:val="20"/>
              </w:rPr>
              <w:t>Руководитель проекта</w:t>
            </w:r>
          </w:p>
          <w:p w:rsidR="00C9641A" w:rsidRPr="0036181D" w:rsidRDefault="00C9641A" w:rsidP="00976C37">
            <w:pPr>
              <w:pStyle w:val="ConsPlusNormal"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F58B8">
              <w:rPr>
                <w:sz w:val="18"/>
                <w:szCs w:val="20"/>
              </w:rPr>
              <w:t>С.В.Опенышева</w:t>
            </w:r>
          </w:p>
        </w:tc>
      </w:tr>
      <w:bookmarkEnd w:id="0"/>
    </w:tbl>
    <w:p w:rsidR="00A71DA9" w:rsidRPr="00A80C28" w:rsidRDefault="00A71DA9" w:rsidP="00BB56EE">
      <w:pPr>
        <w:ind w:firstLine="0"/>
        <w:rPr>
          <w:rFonts w:ascii="Times New Roman" w:hAnsi="Times New Roman"/>
          <w:sz w:val="28"/>
          <w:szCs w:val="28"/>
        </w:rPr>
      </w:pPr>
    </w:p>
    <w:p w:rsidR="00365C55" w:rsidRDefault="00365C55" w:rsidP="00BB56E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71DA9" w:rsidRDefault="0058109B" w:rsidP="00BB56E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8109B" w:rsidRDefault="0058109B" w:rsidP="00BB56E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B56EE" w:rsidRDefault="0058109B" w:rsidP="00BB56E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BB56EE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проекта </w:t>
      </w:r>
    </w:p>
    <w:p w:rsidR="0058109B" w:rsidRDefault="0058109B" w:rsidP="00BB56E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56EE">
        <w:rPr>
          <w:rFonts w:ascii="Times New Roman" w:hAnsi="Times New Roman"/>
          <w:sz w:val="28"/>
          <w:szCs w:val="28"/>
        </w:rPr>
        <w:t>Цифровое государственное управление</w:t>
      </w:r>
      <w:r>
        <w:rPr>
          <w:rFonts w:ascii="Times New Roman" w:hAnsi="Times New Roman"/>
          <w:sz w:val="28"/>
          <w:szCs w:val="28"/>
        </w:rPr>
        <w:t>»,</w:t>
      </w:r>
    </w:p>
    <w:p w:rsidR="0058109B" w:rsidRDefault="00BB56EE" w:rsidP="00BB56E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ОГКУ «Правительство для граждан»</w:t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 w:rsidR="005810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С.В.Опенышева</w:t>
      </w:r>
    </w:p>
    <w:p w:rsidR="0058109B" w:rsidRPr="00A80C28" w:rsidRDefault="0058109B" w:rsidP="00BB56E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58109B" w:rsidRPr="00A80C28" w:rsidSect="00B66C45">
      <w:headerReference w:type="default" r:id="rId10"/>
      <w:pgSz w:w="16838" w:h="11906" w:orient="landscape"/>
      <w:pgMar w:top="426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54" w:rsidRDefault="00796B54" w:rsidP="00B2223C">
      <w:r>
        <w:separator/>
      </w:r>
    </w:p>
  </w:endnote>
  <w:endnote w:type="continuationSeparator" w:id="1">
    <w:p w:rsidR="00796B54" w:rsidRDefault="00796B54" w:rsidP="00B2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54" w:rsidRDefault="00796B54" w:rsidP="00B2223C">
      <w:r>
        <w:separator/>
      </w:r>
    </w:p>
  </w:footnote>
  <w:footnote w:type="continuationSeparator" w:id="1">
    <w:p w:rsidR="00796B54" w:rsidRDefault="00796B54" w:rsidP="00B22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E2F" w:rsidRPr="00A455D0" w:rsidRDefault="00907B3A" w:rsidP="00A455D0">
    <w:pPr>
      <w:pStyle w:val="a6"/>
      <w:ind w:firstLine="0"/>
      <w:rPr>
        <w:rFonts w:ascii="Times New Roman" w:hAnsi="Times New Roman"/>
        <w:sz w:val="28"/>
        <w:szCs w:val="28"/>
      </w:rPr>
    </w:pPr>
    <w:r w:rsidRPr="00A455D0">
      <w:rPr>
        <w:rFonts w:ascii="Times New Roman" w:hAnsi="Times New Roman"/>
        <w:sz w:val="28"/>
        <w:szCs w:val="28"/>
      </w:rPr>
      <w:fldChar w:fldCharType="begin"/>
    </w:r>
    <w:r w:rsidR="00D13E2F" w:rsidRPr="00A455D0">
      <w:rPr>
        <w:rFonts w:ascii="Times New Roman" w:hAnsi="Times New Roman"/>
        <w:sz w:val="28"/>
        <w:szCs w:val="28"/>
      </w:rPr>
      <w:instrText>PAGE   \* MERGEFORMAT</w:instrText>
    </w:r>
    <w:r w:rsidRPr="00A455D0">
      <w:rPr>
        <w:rFonts w:ascii="Times New Roman" w:hAnsi="Times New Roman"/>
        <w:sz w:val="28"/>
        <w:szCs w:val="28"/>
      </w:rPr>
      <w:fldChar w:fldCharType="separate"/>
    </w:r>
    <w:r w:rsidR="009A3B1D">
      <w:rPr>
        <w:rFonts w:ascii="Times New Roman" w:hAnsi="Times New Roman"/>
        <w:noProof/>
        <w:sz w:val="28"/>
        <w:szCs w:val="28"/>
      </w:rPr>
      <w:t>14</w:t>
    </w:r>
    <w:r w:rsidRPr="00A455D0">
      <w:rPr>
        <w:rFonts w:ascii="Times New Roman" w:hAnsi="Times New Roman"/>
        <w:sz w:val="28"/>
        <w:szCs w:val="28"/>
      </w:rPr>
      <w:fldChar w:fldCharType="end"/>
    </w:r>
  </w:p>
  <w:p w:rsidR="00D13E2F" w:rsidRPr="00DC7F64" w:rsidRDefault="00D13E2F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6BD"/>
    <w:multiLevelType w:val="hybridMultilevel"/>
    <w:tmpl w:val="1C86B140"/>
    <w:lvl w:ilvl="0" w:tplc="D0B8B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D94BC7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58"/>
    <w:multiLevelType w:val="hybridMultilevel"/>
    <w:tmpl w:val="FF0C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792B2C"/>
    <w:multiLevelType w:val="hybridMultilevel"/>
    <w:tmpl w:val="E0B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71DA9"/>
    <w:rsid w:val="00013546"/>
    <w:rsid w:val="00030B96"/>
    <w:rsid w:val="000372FB"/>
    <w:rsid w:val="00050840"/>
    <w:rsid w:val="00056936"/>
    <w:rsid w:val="000675F8"/>
    <w:rsid w:val="00082FA9"/>
    <w:rsid w:val="000A2A46"/>
    <w:rsid w:val="000B1FF4"/>
    <w:rsid w:val="000B2BE1"/>
    <w:rsid w:val="000B6817"/>
    <w:rsid w:val="000C5AD2"/>
    <w:rsid w:val="000D15AA"/>
    <w:rsid w:val="000F2BFD"/>
    <w:rsid w:val="000F3884"/>
    <w:rsid w:val="0013001C"/>
    <w:rsid w:val="00145158"/>
    <w:rsid w:val="00147654"/>
    <w:rsid w:val="001719DD"/>
    <w:rsid w:val="001766BF"/>
    <w:rsid w:val="0019521D"/>
    <w:rsid w:val="001A34CC"/>
    <w:rsid w:val="001B2BD5"/>
    <w:rsid w:val="001F2CE3"/>
    <w:rsid w:val="001F4F7A"/>
    <w:rsid w:val="00207DC3"/>
    <w:rsid w:val="00227C18"/>
    <w:rsid w:val="0023052C"/>
    <w:rsid w:val="0023601C"/>
    <w:rsid w:val="0025651D"/>
    <w:rsid w:val="002A7EB6"/>
    <w:rsid w:val="002C29B2"/>
    <w:rsid w:val="002C43D8"/>
    <w:rsid w:val="002D5523"/>
    <w:rsid w:val="002E2890"/>
    <w:rsid w:val="00300E31"/>
    <w:rsid w:val="003448AA"/>
    <w:rsid w:val="003505B6"/>
    <w:rsid w:val="0036181D"/>
    <w:rsid w:val="00365C55"/>
    <w:rsid w:val="00375C55"/>
    <w:rsid w:val="00376A9B"/>
    <w:rsid w:val="003A4275"/>
    <w:rsid w:val="003E04CD"/>
    <w:rsid w:val="003F4A63"/>
    <w:rsid w:val="00412090"/>
    <w:rsid w:val="004404FC"/>
    <w:rsid w:val="00454E6E"/>
    <w:rsid w:val="004C3E8D"/>
    <w:rsid w:val="004E0324"/>
    <w:rsid w:val="004F1154"/>
    <w:rsid w:val="00510709"/>
    <w:rsid w:val="00512F39"/>
    <w:rsid w:val="00542E76"/>
    <w:rsid w:val="00566E62"/>
    <w:rsid w:val="0057782C"/>
    <w:rsid w:val="0058109B"/>
    <w:rsid w:val="00591F6A"/>
    <w:rsid w:val="00595E05"/>
    <w:rsid w:val="005A2B7F"/>
    <w:rsid w:val="005B2796"/>
    <w:rsid w:val="005D0811"/>
    <w:rsid w:val="00620D11"/>
    <w:rsid w:val="00620DA2"/>
    <w:rsid w:val="0062538C"/>
    <w:rsid w:val="00634753"/>
    <w:rsid w:val="00653877"/>
    <w:rsid w:val="00667BA1"/>
    <w:rsid w:val="006912C3"/>
    <w:rsid w:val="006B4F1D"/>
    <w:rsid w:val="006E0986"/>
    <w:rsid w:val="00735E40"/>
    <w:rsid w:val="007755A2"/>
    <w:rsid w:val="00796B54"/>
    <w:rsid w:val="007A5060"/>
    <w:rsid w:val="007A69B2"/>
    <w:rsid w:val="007C577C"/>
    <w:rsid w:val="007C6BC7"/>
    <w:rsid w:val="007D0319"/>
    <w:rsid w:val="007F58B8"/>
    <w:rsid w:val="00810E55"/>
    <w:rsid w:val="0088459D"/>
    <w:rsid w:val="008C5070"/>
    <w:rsid w:val="008D718B"/>
    <w:rsid w:val="008E1FDE"/>
    <w:rsid w:val="008E70CD"/>
    <w:rsid w:val="00907B3A"/>
    <w:rsid w:val="0091471C"/>
    <w:rsid w:val="00920CC6"/>
    <w:rsid w:val="00921FE2"/>
    <w:rsid w:val="00952487"/>
    <w:rsid w:val="00953F47"/>
    <w:rsid w:val="00970086"/>
    <w:rsid w:val="00976C37"/>
    <w:rsid w:val="00981374"/>
    <w:rsid w:val="009A3B1D"/>
    <w:rsid w:val="009D2D84"/>
    <w:rsid w:val="00A04F6D"/>
    <w:rsid w:val="00A4271A"/>
    <w:rsid w:val="00A42E0B"/>
    <w:rsid w:val="00A455D0"/>
    <w:rsid w:val="00A53FA2"/>
    <w:rsid w:val="00A71DA9"/>
    <w:rsid w:val="00A80C28"/>
    <w:rsid w:val="00A92546"/>
    <w:rsid w:val="00A962AF"/>
    <w:rsid w:val="00AB37D2"/>
    <w:rsid w:val="00AF65C7"/>
    <w:rsid w:val="00B06710"/>
    <w:rsid w:val="00B07717"/>
    <w:rsid w:val="00B10959"/>
    <w:rsid w:val="00B2223C"/>
    <w:rsid w:val="00B64D04"/>
    <w:rsid w:val="00B66C45"/>
    <w:rsid w:val="00BB56EE"/>
    <w:rsid w:val="00BC0341"/>
    <w:rsid w:val="00BC0B38"/>
    <w:rsid w:val="00BE6D64"/>
    <w:rsid w:val="00BF7C51"/>
    <w:rsid w:val="00C0153C"/>
    <w:rsid w:val="00C0375C"/>
    <w:rsid w:val="00C119AC"/>
    <w:rsid w:val="00C30831"/>
    <w:rsid w:val="00C52B94"/>
    <w:rsid w:val="00C9641A"/>
    <w:rsid w:val="00CD44B1"/>
    <w:rsid w:val="00D13E2F"/>
    <w:rsid w:val="00D46CC0"/>
    <w:rsid w:val="00D62778"/>
    <w:rsid w:val="00D6480A"/>
    <w:rsid w:val="00D801D0"/>
    <w:rsid w:val="00D9499D"/>
    <w:rsid w:val="00D95140"/>
    <w:rsid w:val="00DB6CD6"/>
    <w:rsid w:val="00DC5B25"/>
    <w:rsid w:val="00DC7F64"/>
    <w:rsid w:val="00E14FD4"/>
    <w:rsid w:val="00E357E9"/>
    <w:rsid w:val="00E55B78"/>
    <w:rsid w:val="00E732C2"/>
    <w:rsid w:val="00EC4486"/>
    <w:rsid w:val="00ED2614"/>
    <w:rsid w:val="00ED5DBF"/>
    <w:rsid w:val="00EE1C18"/>
    <w:rsid w:val="00EE54D6"/>
    <w:rsid w:val="00F15EE8"/>
    <w:rsid w:val="00F4185D"/>
    <w:rsid w:val="00F65C63"/>
    <w:rsid w:val="00F87F1E"/>
    <w:rsid w:val="00F92785"/>
    <w:rsid w:val="00F962AC"/>
    <w:rsid w:val="00FB5BFF"/>
    <w:rsid w:val="00FB75DE"/>
    <w:rsid w:val="00FC7501"/>
    <w:rsid w:val="00FD35C9"/>
    <w:rsid w:val="00FE59EA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 w:cs="Times New Roman"/>
      <w:sz w:val="28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5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  <w:lang/>
    </w:rPr>
  </w:style>
  <w:style w:type="paragraph" w:customStyle="1" w:styleId="Default">
    <w:name w:val="Default"/>
    <w:rsid w:val="00510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  <w:style w:type="paragraph" w:styleId="aa">
    <w:name w:val="Balloon Text"/>
    <w:basedOn w:val="a"/>
    <w:link w:val="ab"/>
    <w:uiPriority w:val="99"/>
    <w:semiHidden/>
    <w:unhideWhenUsed/>
    <w:rsid w:val="008C5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17F4DF0B276409A7CFE016D8E258D" ma:contentTypeVersion="1" ma:contentTypeDescription="Create a new document." ma:contentTypeScope="" ma:versionID="549c39424c51de4260580d03b65b2572">
  <xsd:schema xmlns:xsd="http://www.w3.org/2001/XMLSchema" xmlns:xs="http://www.w3.org/2001/XMLSchema" xmlns:p="http://schemas.microsoft.com/office/2006/metadata/properties" xmlns:ns2="d514a690-6875-4f42-82f6-10657326c715" targetNamespace="http://schemas.microsoft.com/office/2006/metadata/properties" ma:root="true" ma:fieldsID="8689f99b7e3a8973534fa564afdfd72e" ns2:_="">
    <xsd:import namespace="d514a690-6875-4f42-82f6-10657326c7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a690-6875-4f42-82f6-10657326c7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19CDD3-3932-4070-B9C4-D4B25BC67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502F9-6C5A-4067-9F27-4774523F4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4a690-6875-4f42-82f6-10657326c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18D98-01C4-445D-BB3A-D026BBF19C8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Пользователь Windows</cp:lastModifiedBy>
  <cp:revision>2</cp:revision>
  <cp:lastPrinted>2019-02-21T04:11:00Z</cp:lastPrinted>
  <dcterms:created xsi:type="dcterms:W3CDTF">2022-04-15T06:33:00Z</dcterms:created>
  <dcterms:modified xsi:type="dcterms:W3CDTF">2022-04-15T06:33:00Z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0x0101003BE17F4DF0B276409A7CFE016D8E258D</vt:lpwstr>
  </property>
</Properties>
</file>