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C1" w:rsidRPr="00F57FFD" w:rsidRDefault="006A32C1" w:rsidP="00D4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Прокуратура Старокулаткинского района выявила факты нарушения депутатами представительных органов местного самоуправления антикоррупционного законодательства</w:t>
      </w:r>
    </w:p>
    <w:p w:rsidR="006A32C1" w:rsidRPr="00F57FFD" w:rsidRDefault="006A32C1" w:rsidP="00D46F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6A32C1" w:rsidRPr="00F57FFD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Старокул</w:t>
      </w:r>
      <w:bookmarkStart w:id="0" w:name="_GoBack"/>
      <w:bookmarkEnd w:id="0"/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>аткинского района Ульяновской области в ходе проверок исполнения</w:t>
      </w:r>
      <w:r w:rsidR="00633A03"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представительными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 антикоррупционного законодательства выявила грубые нарушения.</w:t>
      </w:r>
    </w:p>
    <w:p w:rsidR="006A32C1" w:rsidRPr="00F57FFD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>Так, согласно закону, депутаты представительного органа муниципального образования вне зависимости от того, осуществляют ли они свои полномочия на постоянной или непостоянной основе, обязаны представлять сведения о своих доходах, расходах, об имуществе и обязательствах имущественного характера, а также - аналогичные данные в отношении своих супругов и несовершеннолетних детей.</w:t>
      </w:r>
    </w:p>
    <w:p w:rsidR="006A32C1" w:rsidRPr="00F57FFD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тем прокуратурой установлено, что </w:t>
      </w:r>
      <w:r w:rsidR="00F57F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</w:t>
      </w:r>
      <w:r w:rsidR="00F57FFD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образования «Старокулаткинское городское поселение» не </w:t>
      </w:r>
      <w:r w:rsidR="00F57FFD">
        <w:rPr>
          <w:rFonts w:ascii="Times New Roman" w:hAnsi="Times New Roman" w:cs="Times New Roman"/>
          <w:color w:val="000000" w:themeColor="text1"/>
          <w:sz w:val="28"/>
          <w:szCs w:val="28"/>
        </w:rPr>
        <w:t>отражены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находящихся в собственности земельных</w:t>
      </w:r>
      <w:r w:rsidR="00606BE6"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участках, легковом автомобиле, тракторе и счетов в банках.</w:t>
      </w:r>
    </w:p>
    <w:p w:rsidR="006A32C1" w:rsidRPr="00F57FFD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>Такие факты свидетельствуют о грубом игнорировании требований законодательства о противодействии коррупции.</w:t>
      </w:r>
    </w:p>
    <w:p w:rsidR="004A001B" w:rsidRPr="00F57FFD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изложенным Прокурор Старокулаткинского района Ульяновской области внес Совет</w:t>
      </w:r>
      <w:r w:rsidR="00D4362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названн</w:t>
      </w:r>
      <w:r w:rsidR="00D4362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D4362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D4362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D436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выявленных проверк</w:t>
      </w:r>
      <w:r w:rsidR="00D4362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</w:t>
      </w:r>
      <w:r w:rsidR="00F57F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7FFD"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7FF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акта прокурорского реагирования депутату объявлено предупреждение.</w:t>
      </w:r>
    </w:p>
    <w:p w:rsidR="00D46F06" w:rsidRPr="00F57FFD" w:rsidRDefault="00D46F06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F06" w:rsidRPr="00F57FFD" w:rsidRDefault="00D46F06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14B" w:rsidRPr="00F57FFD" w:rsidRDefault="0080714B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1E5F37" w:rsidRPr="00F57FFD" w:rsidRDefault="00800C38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 </w:t>
      </w:r>
      <w:r w:rsidR="001E5F37"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F37" w:rsidRPr="00F57FFD" w:rsidRDefault="001E5F37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F37" w:rsidRDefault="001E5F37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FFD">
        <w:rPr>
          <w:rFonts w:ascii="Times New Roman" w:hAnsi="Times New Roman" w:cs="Times New Roman"/>
          <w:color w:val="000000" w:themeColor="text1"/>
          <w:sz w:val="28"/>
          <w:szCs w:val="28"/>
        </w:rPr>
        <w:t>младший советник юстиции                                                                      А.В. Болотнов</w:t>
      </w:r>
    </w:p>
    <w:p w:rsidR="00F57FFD" w:rsidRDefault="00F57FFD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FFD" w:rsidRDefault="00F57FFD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FFD" w:rsidRPr="00F57FFD" w:rsidRDefault="00F57FFD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01.12.2022</w:t>
      </w:r>
    </w:p>
    <w:p w:rsidR="00E47D66" w:rsidRPr="00F57FFD" w:rsidRDefault="00E47D66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9DE" w:rsidRPr="00F57FFD" w:rsidRDefault="002D19DE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19DE" w:rsidRPr="00F57FFD" w:rsidSect="0005132D">
      <w:headerReference w:type="default" r:id="rId6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C5" w:rsidRDefault="004E6BC5" w:rsidP="00914EE6">
      <w:pPr>
        <w:spacing w:after="0" w:line="240" w:lineRule="auto"/>
      </w:pPr>
      <w:r>
        <w:separator/>
      </w:r>
    </w:p>
  </w:endnote>
  <w:endnote w:type="continuationSeparator" w:id="0">
    <w:p w:rsidR="004E6BC5" w:rsidRDefault="004E6BC5" w:rsidP="009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C5" w:rsidRDefault="004E6BC5" w:rsidP="00914EE6">
      <w:pPr>
        <w:spacing w:after="0" w:line="240" w:lineRule="auto"/>
      </w:pPr>
      <w:r>
        <w:separator/>
      </w:r>
    </w:p>
  </w:footnote>
  <w:footnote w:type="continuationSeparator" w:id="0">
    <w:p w:rsidR="004E6BC5" w:rsidRDefault="004E6BC5" w:rsidP="0091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E6" w:rsidRDefault="00914EE6" w:rsidP="00914EE6">
    <w:pPr>
      <w:pStyle w:val="a5"/>
      <w:jc w:val="right"/>
    </w:pPr>
    <w:r>
      <w:t>АК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0"/>
    <w:rsid w:val="00020A22"/>
    <w:rsid w:val="0005132D"/>
    <w:rsid w:val="000D0A1E"/>
    <w:rsid w:val="0010017D"/>
    <w:rsid w:val="001A085F"/>
    <w:rsid w:val="001A5872"/>
    <w:rsid w:val="001E5F37"/>
    <w:rsid w:val="001F7237"/>
    <w:rsid w:val="002179C6"/>
    <w:rsid w:val="00263FD6"/>
    <w:rsid w:val="0027451B"/>
    <w:rsid w:val="002C2C5A"/>
    <w:rsid w:val="002D19DE"/>
    <w:rsid w:val="002F2E49"/>
    <w:rsid w:val="00310D89"/>
    <w:rsid w:val="003B0653"/>
    <w:rsid w:val="00405DD7"/>
    <w:rsid w:val="004A001B"/>
    <w:rsid w:val="004D25BE"/>
    <w:rsid w:val="004E6260"/>
    <w:rsid w:val="004E6BC5"/>
    <w:rsid w:val="00606BE6"/>
    <w:rsid w:val="00633A03"/>
    <w:rsid w:val="0063548D"/>
    <w:rsid w:val="00664AD0"/>
    <w:rsid w:val="00693A12"/>
    <w:rsid w:val="006A32C1"/>
    <w:rsid w:val="006D5B21"/>
    <w:rsid w:val="00800C38"/>
    <w:rsid w:val="00806BCE"/>
    <w:rsid w:val="0080714B"/>
    <w:rsid w:val="008228E5"/>
    <w:rsid w:val="00855A0B"/>
    <w:rsid w:val="00863295"/>
    <w:rsid w:val="008E355D"/>
    <w:rsid w:val="00914EE6"/>
    <w:rsid w:val="009D20CD"/>
    <w:rsid w:val="009D54AE"/>
    <w:rsid w:val="009D60FE"/>
    <w:rsid w:val="009E69D1"/>
    <w:rsid w:val="00A7721E"/>
    <w:rsid w:val="00AA3C60"/>
    <w:rsid w:val="00AA5BC6"/>
    <w:rsid w:val="00AE770C"/>
    <w:rsid w:val="00B45C5C"/>
    <w:rsid w:val="00BA0499"/>
    <w:rsid w:val="00C14D20"/>
    <w:rsid w:val="00C41EAE"/>
    <w:rsid w:val="00C955E2"/>
    <w:rsid w:val="00CE24F4"/>
    <w:rsid w:val="00D4362C"/>
    <w:rsid w:val="00D46F06"/>
    <w:rsid w:val="00E47D66"/>
    <w:rsid w:val="00F014FB"/>
    <w:rsid w:val="00F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8812B"/>
  <w15:chartTrackingRefBased/>
  <w15:docId w15:val="{F235A2AA-D380-4E86-AA81-DD77272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C14D20"/>
  </w:style>
  <w:style w:type="character" w:styleId="a3">
    <w:name w:val="Hyperlink"/>
    <w:basedOn w:val="a0"/>
    <w:uiPriority w:val="99"/>
    <w:semiHidden/>
    <w:unhideWhenUsed/>
    <w:rsid w:val="00C14D20"/>
    <w:rPr>
      <w:color w:val="0000FF"/>
      <w:u w:val="single"/>
    </w:rPr>
  </w:style>
  <w:style w:type="paragraph" w:customStyle="1" w:styleId="rtejustify">
    <w:name w:val="rtejustify"/>
    <w:basedOn w:val="a"/>
    <w:rsid w:val="00C1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D20"/>
    <w:rPr>
      <w:b/>
      <w:bCs/>
    </w:rPr>
  </w:style>
  <w:style w:type="paragraph" w:styleId="a5">
    <w:name w:val="header"/>
    <w:basedOn w:val="a"/>
    <w:link w:val="a6"/>
    <w:uiPriority w:val="99"/>
    <w:unhideWhenUsed/>
    <w:rsid w:val="0091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EE6"/>
  </w:style>
  <w:style w:type="paragraph" w:styleId="a7">
    <w:name w:val="footer"/>
    <w:basedOn w:val="a"/>
    <w:link w:val="a8"/>
    <w:uiPriority w:val="99"/>
    <w:unhideWhenUsed/>
    <w:rsid w:val="00914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28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52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98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12</cp:revision>
  <dcterms:created xsi:type="dcterms:W3CDTF">2020-08-25T12:11:00Z</dcterms:created>
  <dcterms:modified xsi:type="dcterms:W3CDTF">2022-12-24T09:13:00Z</dcterms:modified>
</cp:coreProperties>
</file>